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44" w:rsidRDefault="000A7644">
      <w:pPr>
        <w:pStyle w:val="Nzev"/>
        <w:ind w:left="1416" w:right="15"/>
        <w:rPr>
          <w:color w:val="00000A"/>
        </w:rPr>
      </w:pPr>
      <w:bookmarkStart w:id="0" w:name="__DdeLink__98_1240788720"/>
      <w:bookmarkEnd w:id="0"/>
      <w:r>
        <w:rPr>
          <w:noProof/>
          <w:lang w:eastAsia="cs-CZ"/>
        </w:rPr>
        <w:drawing>
          <wp:inline distT="0" distB="0" distL="0" distR="0" wp14:anchorId="32774ED8" wp14:editId="16BF2262">
            <wp:extent cx="819150" cy="738841"/>
            <wp:effectExtent l="0" t="0" r="0" b="4445"/>
            <wp:docPr id="2167" name="obrázek 1" descr="https://upload.wikimedia.org/wikipedia/commons/d/d6/Dvaka%C4%8Dov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" name="obrázek 1" descr="https://upload.wikimedia.org/wikipedia/commons/d/d6/Dvaka%C4%8Dovice_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91613" w:rsidRDefault="00CA09C1">
      <w:pPr>
        <w:pStyle w:val="Nzev"/>
        <w:ind w:left="1416" w:right="15"/>
        <w:rPr>
          <w:color w:val="00000A"/>
        </w:rPr>
      </w:pPr>
      <w:r>
        <w:rPr>
          <w:color w:val="00000A"/>
        </w:rPr>
        <w:t xml:space="preserve">OBECNÍ ÚŘAD </w:t>
      </w:r>
      <w:r w:rsidR="000A7644">
        <w:rPr>
          <w:color w:val="00000A"/>
        </w:rPr>
        <w:t>DVAKAČOVI</w:t>
      </w:r>
      <w:r>
        <w:rPr>
          <w:color w:val="00000A"/>
        </w:rPr>
        <w:t>CE</w:t>
      </w:r>
    </w:p>
    <w:p w:rsidR="00291613" w:rsidRDefault="000A7644">
      <w:pPr>
        <w:pStyle w:val="Nzev"/>
        <w:ind w:left="1416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Dvakačovice č</w:t>
      </w:r>
      <w:r w:rsidR="00CA09C1">
        <w:rPr>
          <w:color w:val="00000A"/>
          <w:sz w:val="32"/>
          <w:szCs w:val="32"/>
        </w:rPr>
        <w:t xml:space="preserve">p. </w:t>
      </w:r>
      <w:r>
        <w:rPr>
          <w:color w:val="00000A"/>
          <w:sz w:val="32"/>
          <w:szCs w:val="32"/>
        </w:rPr>
        <w:t>43</w:t>
      </w:r>
      <w:r w:rsidR="00CA09C1">
        <w:rPr>
          <w:color w:val="00000A"/>
          <w:sz w:val="32"/>
          <w:szCs w:val="32"/>
        </w:rPr>
        <w:t xml:space="preserve">, 538 </w:t>
      </w:r>
      <w:r>
        <w:rPr>
          <w:color w:val="00000A"/>
          <w:sz w:val="32"/>
          <w:szCs w:val="32"/>
        </w:rPr>
        <w:t>62 p. Hrochův Týnec</w:t>
      </w:r>
      <w:r w:rsidR="00CA09C1">
        <w:rPr>
          <w:color w:val="00000A"/>
          <w:sz w:val="32"/>
          <w:szCs w:val="32"/>
        </w:rPr>
        <w:t xml:space="preserve"> </w:t>
      </w:r>
    </w:p>
    <w:p w:rsidR="00291613" w:rsidRDefault="00291613" w:rsidP="000517A4">
      <w:pPr>
        <w:pStyle w:val="Vchoz"/>
        <w:spacing w:after="0"/>
        <w:rPr>
          <w:sz w:val="24"/>
          <w:szCs w:val="24"/>
        </w:rPr>
      </w:pPr>
    </w:p>
    <w:p w:rsidR="005E3538" w:rsidRPr="005E3538" w:rsidRDefault="005E3538" w:rsidP="005E3538">
      <w:pPr>
        <w:pStyle w:val="Vchoz"/>
        <w:spacing w:after="0"/>
        <w:jc w:val="center"/>
        <w:rPr>
          <w:b/>
          <w:sz w:val="40"/>
          <w:szCs w:val="40"/>
        </w:rPr>
      </w:pPr>
      <w:r w:rsidRPr="005E3538">
        <w:rPr>
          <w:b/>
          <w:sz w:val="40"/>
          <w:szCs w:val="40"/>
        </w:rPr>
        <w:t>Vážení občané,</w:t>
      </w:r>
    </w:p>
    <w:p w:rsidR="005E3538" w:rsidRPr="005E3538" w:rsidRDefault="0030378E" w:rsidP="005E3538">
      <w:pPr>
        <w:pStyle w:val="Vchoz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5E3538" w:rsidRPr="005E3538">
        <w:rPr>
          <w:sz w:val="28"/>
          <w:szCs w:val="28"/>
        </w:rPr>
        <w:t>ístní poplatek za provoz systému shromažďování, sběru, přepravy, třídění, využívání a odstraňování komunálního odpadu (dále „poplatek za odpad“), který je splatný do 31. 3. 2017</w:t>
      </w:r>
    </w:p>
    <w:p w:rsidR="005E3538" w:rsidRPr="005E3538" w:rsidRDefault="005E3538" w:rsidP="005E3538">
      <w:pPr>
        <w:pStyle w:val="Vchoz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5E3538">
        <w:rPr>
          <w:sz w:val="28"/>
          <w:szCs w:val="28"/>
        </w:rPr>
        <w:t xml:space="preserve"> místní poplatek za psa, který je splatný do 30. 9. 2017</w:t>
      </w:r>
    </w:p>
    <w:p w:rsidR="005E3538" w:rsidRPr="005E3538" w:rsidRDefault="005E3538" w:rsidP="005E3538">
      <w:pPr>
        <w:pStyle w:val="Vchoz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Pr="005E3538">
        <w:rPr>
          <w:sz w:val="28"/>
          <w:szCs w:val="28"/>
        </w:rPr>
        <w:t>ůžete zaplatit v hotovosti</w:t>
      </w:r>
    </w:p>
    <w:p w:rsidR="005E3538" w:rsidRPr="0030378E" w:rsidRDefault="0030378E" w:rsidP="0030378E">
      <w:pPr>
        <w:pStyle w:val="Vchoz"/>
        <w:spacing w:after="0"/>
        <w:jc w:val="center"/>
        <w:rPr>
          <w:b/>
          <w:sz w:val="36"/>
          <w:szCs w:val="36"/>
        </w:rPr>
      </w:pPr>
      <w:r w:rsidRPr="0030378E">
        <w:rPr>
          <w:b/>
          <w:sz w:val="36"/>
          <w:szCs w:val="36"/>
        </w:rPr>
        <w:t>v</w:t>
      </w:r>
      <w:r w:rsidR="005E3538" w:rsidRPr="0030378E">
        <w:rPr>
          <w:b/>
          <w:sz w:val="36"/>
          <w:szCs w:val="36"/>
        </w:rPr>
        <w:t xml:space="preserve"> sobotu 25. </w:t>
      </w:r>
      <w:r>
        <w:rPr>
          <w:b/>
          <w:sz w:val="36"/>
          <w:szCs w:val="36"/>
        </w:rPr>
        <w:t>ú</w:t>
      </w:r>
      <w:r w:rsidR="005E3538" w:rsidRPr="0030378E">
        <w:rPr>
          <w:b/>
          <w:sz w:val="36"/>
          <w:szCs w:val="36"/>
        </w:rPr>
        <w:t>nora</w:t>
      </w:r>
      <w:r w:rsidR="006A6E0B">
        <w:rPr>
          <w:b/>
          <w:sz w:val="36"/>
          <w:szCs w:val="36"/>
        </w:rPr>
        <w:t xml:space="preserve"> 2017</w:t>
      </w:r>
      <w:r w:rsidR="005E3538" w:rsidRPr="0030378E">
        <w:rPr>
          <w:b/>
          <w:sz w:val="36"/>
          <w:szCs w:val="36"/>
        </w:rPr>
        <w:t xml:space="preserve"> od 9:00 do 11:00 hodin</w:t>
      </w:r>
    </w:p>
    <w:p w:rsidR="005E3538" w:rsidRDefault="0030378E" w:rsidP="0030378E">
      <w:pPr>
        <w:pStyle w:val="Vchoz"/>
        <w:spacing w:after="0"/>
        <w:jc w:val="center"/>
        <w:rPr>
          <w:sz w:val="28"/>
          <w:szCs w:val="28"/>
        </w:rPr>
      </w:pPr>
      <w:r w:rsidRPr="0030378E">
        <w:rPr>
          <w:sz w:val="28"/>
          <w:szCs w:val="28"/>
        </w:rPr>
        <w:t>v</w:t>
      </w:r>
      <w:r w:rsidR="005E3538" w:rsidRPr="0030378E">
        <w:rPr>
          <w:sz w:val="28"/>
          <w:szCs w:val="28"/>
        </w:rPr>
        <w:t> kanceláři OÚ Dvakačovice</w:t>
      </w:r>
    </w:p>
    <w:p w:rsidR="0030378E" w:rsidRPr="0030378E" w:rsidRDefault="0030378E" w:rsidP="0030378E">
      <w:pPr>
        <w:pStyle w:val="Vchoz"/>
        <w:spacing w:after="0"/>
        <w:jc w:val="center"/>
        <w:rPr>
          <w:sz w:val="28"/>
          <w:szCs w:val="28"/>
        </w:rPr>
      </w:pPr>
    </w:p>
    <w:p w:rsidR="005E3538" w:rsidRPr="0030378E" w:rsidRDefault="0030378E" w:rsidP="0030378E">
      <w:pPr>
        <w:pStyle w:val="Vchoz"/>
        <w:spacing w:after="0"/>
        <w:jc w:val="center"/>
        <w:rPr>
          <w:sz w:val="28"/>
          <w:szCs w:val="28"/>
        </w:rPr>
      </w:pPr>
      <w:r w:rsidRPr="0030378E">
        <w:rPr>
          <w:sz w:val="28"/>
          <w:szCs w:val="28"/>
        </w:rPr>
        <w:t>n</w:t>
      </w:r>
      <w:r w:rsidR="005E3538" w:rsidRPr="0030378E">
        <w:rPr>
          <w:sz w:val="28"/>
          <w:szCs w:val="28"/>
        </w:rPr>
        <w:t>ebo převodem na účet Obce Dvakačovice</w:t>
      </w:r>
    </w:p>
    <w:p w:rsidR="005E3538" w:rsidRPr="0030378E" w:rsidRDefault="0030378E" w:rsidP="000517A4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č</w:t>
      </w:r>
      <w:r w:rsidR="005E3538" w:rsidRPr="0030378E">
        <w:rPr>
          <w:sz w:val="28"/>
          <w:szCs w:val="28"/>
        </w:rPr>
        <w:t xml:space="preserve">íslo účtu </w:t>
      </w:r>
      <w:r w:rsidR="005E3538" w:rsidRPr="0030378E">
        <w:rPr>
          <w:b/>
          <w:sz w:val="28"/>
          <w:szCs w:val="28"/>
        </w:rPr>
        <w:t>6128531/0100</w:t>
      </w:r>
      <w:r w:rsidR="005E3538" w:rsidRPr="0030378E">
        <w:rPr>
          <w:sz w:val="28"/>
          <w:szCs w:val="28"/>
        </w:rPr>
        <w:t xml:space="preserve"> (vedený u Komerční banky, a.s.), a to takto:</w:t>
      </w:r>
    </w:p>
    <w:p w:rsidR="005E3538" w:rsidRPr="0030378E" w:rsidRDefault="0030378E" w:rsidP="005E3538">
      <w:pPr>
        <w:pStyle w:val="Vchoz"/>
        <w:numPr>
          <w:ilvl w:val="0"/>
          <w:numId w:val="1"/>
        </w:numPr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p</w:t>
      </w:r>
      <w:r w:rsidR="005E3538" w:rsidRPr="0030378E">
        <w:rPr>
          <w:sz w:val="28"/>
          <w:szCs w:val="28"/>
        </w:rPr>
        <w:t>oplatek za odpad s variabilním symbolem xx1340 (</w:t>
      </w:r>
      <w:proofErr w:type="spellStart"/>
      <w:r w:rsidR="005E3538" w:rsidRPr="0030378E">
        <w:rPr>
          <w:sz w:val="28"/>
          <w:szCs w:val="28"/>
        </w:rPr>
        <w:t>xx</w:t>
      </w:r>
      <w:proofErr w:type="spellEnd"/>
      <w:r w:rsidR="005E3538" w:rsidRPr="0030378E">
        <w:rPr>
          <w:sz w:val="28"/>
          <w:szCs w:val="28"/>
        </w:rPr>
        <w:t xml:space="preserve"> = </w:t>
      </w:r>
      <w:proofErr w:type="gramStart"/>
      <w:r w:rsidR="005E3538" w:rsidRPr="0030378E">
        <w:rPr>
          <w:sz w:val="28"/>
          <w:szCs w:val="28"/>
        </w:rPr>
        <w:t>č.p.</w:t>
      </w:r>
      <w:proofErr w:type="gramEnd"/>
      <w:r w:rsidR="005E3538" w:rsidRPr="0030378E">
        <w:rPr>
          <w:sz w:val="28"/>
          <w:szCs w:val="28"/>
        </w:rPr>
        <w:t xml:space="preserve"> poplatníka)</w:t>
      </w:r>
    </w:p>
    <w:p w:rsidR="005E3538" w:rsidRPr="0030378E" w:rsidRDefault="0030378E" w:rsidP="005E3538">
      <w:pPr>
        <w:pStyle w:val="Vcho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</w:t>
      </w:r>
      <w:r w:rsidR="005E3538" w:rsidRPr="0030378E">
        <w:rPr>
          <w:sz w:val="28"/>
          <w:szCs w:val="28"/>
        </w:rPr>
        <w:t>oplatek za psa s variabilním symbolem  xx1341 (</w:t>
      </w:r>
      <w:proofErr w:type="spellStart"/>
      <w:r w:rsidR="005E3538" w:rsidRPr="0030378E">
        <w:rPr>
          <w:sz w:val="28"/>
          <w:szCs w:val="28"/>
        </w:rPr>
        <w:t>xx</w:t>
      </w:r>
      <w:proofErr w:type="spellEnd"/>
      <w:r w:rsidR="005E3538" w:rsidRPr="0030378E">
        <w:rPr>
          <w:sz w:val="28"/>
          <w:szCs w:val="28"/>
        </w:rPr>
        <w:t xml:space="preserve"> = </w:t>
      </w:r>
      <w:proofErr w:type="gramStart"/>
      <w:r w:rsidR="005E3538" w:rsidRPr="0030378E">
        <w:rPr>
          <w:sz w:val="28"/>
          <w:szCs w:val="28"/>
        </w:rPr>
        <w:t>č.p.</w:t>
      </w:r>
      <w:proofErr w:type="gramEnd"/>
      <w:r w:rsidR="005E3538" w:rsidRPr="0030378E">
        <w:rPr>
          <w:sz w:val="28"/>
          <w:szCs w:val="28"/>
        </w:rPr>
        <w:t xml:space="preserve"> poplatníka)</w:t>
      </w:r>
    </w:p>
    <w:p w:rsidR="005E3538" w:rsidRPr="005E3538" w:rsidRDefault="005E3538" w:rsidP="005E3538">
      <w:pPr>
        <w:pStyle w:val="Vchoz"/>
        <w:spacing w:after="0"/>
        <w:ind w:left="360"/>
        <w:rPr>
          <w:sz w:val="32"/>
          <w:szCs w:val="32"/>
        </w:rPr>
      </w:pPr>
      <w:bookmarkStart w:id="1" w:name="_GoBack"/>
      <w:bookmarkEnd w:id="1"/>
    </w:p>
    <w:p w:rsidR="005E3538" w:rsidRPr="0030378E" w:rsidRDefault="005E3538" w:rsidP="005E3538">
      <w:pPr>
        <w:pStyle w:val="Vchoz"/>
        <w:spacing w:after="0"/>
        <w:rPr>
          <w:b/>
          <w:sz w:val="32"/>
          <w:szCs w:val="32"/>
        </w:rPr>
      </w:pPr>
      <w:r w:rsidRPr="0030378E">
        <w:rPr>
          <w:b/>
          <w:sz w:val="32"/>
          <w:szCs w:val="32"/>
        </w:rPr>
        <w:t>Sazba poplatku za odpa</w:t>
      </w:r>
      <w:r w:rsidR="0030378E">
        <w:rPr>
          <w:b/>
          <w:sz w:val="32"/>
          <w:szCs w:val="32"/>
        </w:rPr>
        <w:t>d</w:t>
      </w:r>
      <w:r w:rsidRPr="0030378E">
        <w:rPr>
          <w:b/>
          <w:sz w:val="32"/>
          <w:szCs w:val="32"/>
        </w:rPr>
        <w:t>:</w:t>
      </w:r>
    </w:p>
    <w:p w:rsidR="005E3538" w:rsidRPr="0030378E" w:rsidRDefault="005E3538" w:rsidP="005E3538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250 Kč za občana s trvalým pobytem ve Dvakačovicích</w:t>
      </w:r>
    </w:p>
    <w:p w:rsidR="005E3538" w:rsidRPr="0030378E" w:rsidRDefault="005E3538" w:rsidP="000517A4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250 Kč za stavbu ve vlastnictví fyzické osoby, která je určena k individuální rekreaci</w:t>
      </w:r>
    </w:p>
    <w:p w:rsidR="005E3538" w:rsidRDefault="005E3538" w:rsidP="000517A4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 xml:space="preserve">125 Kč za dítě do </w:t>
      </w:r>
      <w:proofErr w:type="gramStart"/>
      <w:r w:rsidRPr="0030378E">
        <w:rPr>
          <w:sz w:val="28"/>
          <w:szCs w:val="28"/>
        </w:rPr>
        <w:t>6ti</w:t>
      </w:r>
      <w:proofErr w:type="gramEnd"/>
      <w:r w:rsidRPr="0030378E">
        <w:rPr>
          <w:sz w:val="28"/>
          <w:szCs w:val="28"/>
        </w:rPr>
        <w:t xml:space="preserve"> let věku</w:t>
      </w:r>
    </w:p>
    <w:p w:rsidR="0030378E" w:rsidRPr="0030378E" w:rsidRDefault="0030378E" w:rsidP="000517A4">
      <w:pPr>
        <w:pStyle w:val="Vchoz"/>
        <w:spacing w:after="0"/>
        <w:rPr>
          <w:sz w:val="28"/>
          <w:szCs w:val="28"/>
        </w:rPr>
      </w:pPr>
    </w:p>
    <w:p w:rsidR="005E3538" w:rsidRPr="0030378E" w:rsidRDefault="005E3538" w:rsidP="000517A4">
      <w:pPr>
        <w:pStyle w:val="Vchoz"/>
        <w:spacing w:after="0"/>
        <w:rPr>
          <w:b/>
          <w:sz w:val="32"/>
          <w:szCs w:val="32"/>
        </w:rPr>
      </w:pPr>
      <w:r w:rsidRPr="0030378E">
        <w:rPr>
          <w:b/>
          <w:sz w:val="32"/>
          <w:szCs w:val="32"/>
        </w:rPr>
        <w:t>Sazba poplatku za psa:</w:t>
      </w:r>
    </w:p>
    <w:p w:rsidR="005E3538" w:rsidRPr="0030378E" w:rsidRDefault="005E3538" w:rsidP="000517A4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30 Kč za prvního psa</w:t>
      </w:r>
    </w:p>
    <w:p w:rsidR="0030378E" w:rsidRDefault="005E3538" w:rsidP="000517A4">
      <w:pPr>
        <w:pStyle w:val="Vchoz"/>
        <w:spacing w:after="0"/>
        <w:rPr>
          <w:sz w:val="28"/>
          <w:szCs w:val="28"/>
        </w:rPr>
      </w:pPr>
      <w:r w:rsidRPr="0030378E">
        <w:rPr>
          <w:sz w:val="28"/>
          <w:szCs w:val="28"/>
        </w:rPr>
        <w:t>40 Kč za druhého a každého dalšího psa</w:t>
      </w:r>
    </w:p>
    <w:p w:rsidR="0030378E" w:rsidRDefault="0030378E" w:rsidP="000517A4">
      <w:pPr>
        <w:pStyle w:val="Vchoz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Josef </w:t>
      </w:r>
      <w:proofErr w:type="spellStart"/>
      <w:r>
        <w:rPr>
          <w:sz w:val="28"/>
          <w:szCs w:val="28"/>
        </w:rPr>
        <w:t>Ujec</w:t>
      </w:r>
      <w:proofErr w:type="spellEnd"/>
    </w:p>
    <w:p w:rsidR="0030378E" w:rsidRPr="0030378E" w:rsidRDefault="0030378E" w:rsidP="000517A4">
      <w:pPr>
        <w:pStyle w:val="Vchoz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starosta obce</w:t>
      </w:r>
    </w:p>
    <w:sectPr w:rsidR="0030378E" w:rsidRPr="0030378E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8E" w:rsidRDefault="00446D8E">
      <w:r>
        <w:separator/>
      </w:r>
    </w:p>
  </w:endnote>
  <w:endnote w:type="continuationSeparator" w:id="0">
    <w:p w:rsidR="00446D8E" w:rsidRDefault="0044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13" w:rsidRDefault="002916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8E" w:rsidRDefault="00446D8E">
      <w:r>
        <w:separator/>
      </w:r>
    </w:p>
  </w:footnote>
  <w:footnote w:type="continuationSeparator" w:id="0">
    <w:p w:rsidR="00446D8E" w:rsidRDefault="0044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37B"/>
    <w:multiLevelType w:val="hybridMultilevel"/>
    <w:tmpl w:val="D85CCE30"/>
    <w:lvl w:ilvl="0" w:tplc="96E092E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13"/>
    <w:rsid w:val="00043594"/>
    <w:rsid w:val="000517A4"/>
    <w:rsid w:val="000A7644"/>
    <w:rsid w:val="000B1A61"/>
    <w:rsid w:val="001024D0"/>
    <w:rsid w:val="002143B8"/>
    <w:rsid w:val="00291613"/>
    <w:rsid w:val="002E60DA"/>
    <w:rsid w:val="0030378E"/>
    <w:rsid w:val="00446D8E"/>
    <w:rsid w:val="00481044"/>
    <w:rsid w:val="005B4AEC"/>
    <w:rsid w:val="005E3538"/>
    <w:rsid w:val="00620F87"/>
    <w:rsid w:val="00650E74"/>
    <w:rsid w:val="006A6E0B"/>
    <w:rsid w:val="006F239F"/>
    <w:rsid w:val="00810BAF"/>
    <w:rsid w:val="00817483"/>
    <w:rsid w:val="00903A5F"/>
    <w:rsid w:val="00B04698"/>
    <w:rsid w:val="00B343A8"/>
    <w:rsid w:val="00B87A03"/>
    <w:rsid w:val="00BC679F"/>
    <w:rsid w:val="00CA09C1"/>
    <w:rsid w:val="00CF7799"/>
    <w:rsid w:val="00DA0674"/>
    <w:rsid w:val="00DD1682"/>
    <w:rsid w:val="00DD207E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character" w:customStyle="1" w:styleId="NzevChar">
    <w:name w:val="Název Char"/>
    <w:basedOn w:val="Standardnpsmoodstavce"/>
    <w:rPr>
      <w:rFonts w:ascii="Cambria" w:hAnsi="Cambria"/>
      <w:color w:val="17365D"/>
      <w:spacing w:val="5"/>
      <w:sz w:val="52"/>
      <w:szCs w:val="52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Vchoz">
    <w:name w:val="Výchozí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en-US" w:bidi="ar-SA"/>
    </w:rPr>
  </w:style>
  <w:style w:type="paragraph" w:styleId="Bezmezer">
    <w:name w:val="No Spacing"/>
    <w:pPr>
      <w:tabs>
        <w:tab w:val="left" w:pos="708"/>
      </w:tabs>
      <w:suppressAutoHyphens/>
      <w:spacing w:line="100" w:lineRule="atLeast"/>
    </w:pPr>
    <w:rPr>
      <w:rFonts w:ascii="Calibri" w:hAnsi="Calibri"/>
      <w:color w:val="00000A"/>
      <w:sz w:val="22"/>
      <w:szCs w:val="22"/>
      <w:lang w:eastAsia="en-US" w:bidi="ar-SA"/>
    </w:rPr>
  </w:style>
  <w:style w:type="paragraph" w:styleId="Nzev">
    <w:name w:val="Title"/>
    <w:basedOn w:val="Vchoz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Podtitul">
    <w:name w:val="Subtitle"/>
    <w:basedOn w:val="Nadpis"/>
    <w:pPr>
      <w:jc w:val="center"/>
    </w:pPr>
    <w:rPr>
      <w:i/>
      <w:iCs/>
    </w:r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764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44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character" w:customStyle="1" w:styleId="NzevChar">
    <w:name w:val="Název Char"/>
    <w:basedOn w:val="Standardnpsmoodstavce"/>
    <w:rPr>
      <w:rFonts w:ascii="Cambria" w:hAnsi="Cambria"/>
      <w:color w:val="17365D"/>
      <w:spacing w:val="5"/>
      <w:sz w:val="52"/>
      <w:szCs w:val="52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Vchoz">
    <w:name w:val="Výchozí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en-US" w:bidi="ar-SA"/>
    </w:rPr>
  </w:style>
  <w:style w:type="paragraph" w:styleId="Bezmezer">
    <w:name w:val="No Spacing"/>
    <w:pPr>
      <w:tabs>
        <w:tab w:val="left" w:pos="708"/>
      </w:tabs>
      <w:suppressAutoHyphens/>
      <w:spacing w:line="100" w:lineRule="atLeast"/>
    </w:pPr>
    <w:rPr>
      <w:rFonts w:ascii="Calibri" w:hAnsi="Calibri"/>
      <w:color w:val="00000A"/>
      <w:sz w:val="22"/>
      <w:szCs w:val="22"/>
      <w:lang w:eastAsia="en-US" w:bidi="ar-SA"/>
    </w:rPr>
  </w:style>
  <w:style w:type="paragraph" w:styleId="Nzev">
    <w:name w:val="Title"/>
    <w:basedOn w:val="Vchoz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Podtitul">
    <w:name w:val="Subtitle"/>
    <w:basedOn w:val="Nadpis"/>
    <w:pPr>
      <w:jc w:val="center"/>
    </w:pPr>
    <w:rPr>
      <w:i/>
      <w:iCs/>
    </w:r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7644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44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Data</cp:lastModifiedBy>
  <cp:revision>3</cp:revision>
  <cp:lastPrinted>2017-02-15T16:51:00Z</cp:lastPrinted>
  <dcterms:created xsi:type="dcterms:W3CDTF">2017-02-15T17:39:00Z</dcterms:created>
  <dcterms:modified xsi:type="dcterms:W3CDTF">2017-02-15T17:40:00Z</dcterms:modified>
  <dc:language>cs-CZ</dc:language>
</cp:coreProperties>
</file>