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4" w:rsidRPr="003E6610" w:rsidRDefault="00174B24" w:rsidP="00174B2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E6610">
        <w:rPr>
          <w:sz w:val="24"/>
          <w:szCs w:val="24"/>
        </w:rPr>
        <w:t>Obec   Dvakačovice</w:t>
      </w:r>
    </w:p>
    <w:p w:rsidR="00174B24" w:rsidRDefault="00174B24" w:rsidP="00174B24">
      <w:pPr>
        <w:spacing w:after="0" w:line="240" w:lineRule="auto"/>
        <w:rPr>
          <w:sz w:val="24"/>
          <w:szCs w:val="24"/>
        </w:rPr>
      </w:pPr>
      <w:r w:rsidRPr="003E6610">
        <w:rPr>
          <w:sz w:val="24"/>
          <w:szCs w:val="24"/>
        </w:rPr>
        <w:t>538 62  Hrochův Týnec</w:t>
      </w:r>
    </w:p>
    <w:p w:rsidR="00174B24" w:rsidRDefault="00174B24" w:rsidP="00174B24">
      <w:pPr>
        <w:spacing w:after="0" w:line="240" w:lineRule="auto"/>
        <w:rPr>
          <w:sz w:val="24"/>
          <w:szCs w:val="24"/>
        </w:rPr>
      </w:pPr>
    </w:p>
    <w:p w:rsidR="00174B24" w:rsidRDefault="00174B24" w:rsidP="00174B24">
      <w:pPr>
        <w:spacing w:after="0" w:line="240" w:lineRule="auto"/>
        <w:rPr>
          <w:sz w:val="24"/>
          <w:szCs w:val="24"/>
        </w:rPr>
      </w:pPr>
    </w:p>
    <w:p w:rsidR="00174B24" w:rsidRDefault="00174B24" w:rsidP="00174B24">
      <w:pPr>
        <w:spacing w:after="0" w:line="240" w:lineRule="auto"/>
        <w:rPr>
          <w:sz w:val="24"/>
          <w:szCs w:val="24"/>
        </w:rPr>
      </w:pPr>
    </w:p>
    <w:p w:rsidR="00174B24" w:rsidRDefault="00174B24" w:rsidP="00174B2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Usnesení č. 11 ze zasedání obecního zastupitelstva obce </w:t>
      </w:r>
    </w:p>
    <w:p w:rsidR="00174B24" w:rsidRDefault="00174B24" w:rsidP="00174B2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Dvakačovice konaného 24. září 2012</w:t>
      </w:r>
    </w:p>
    <w:p w:rsidR="00174B24" w:rsidRDefault="00174B24" w:rsidP="00174B2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74B24" w:rsidRDefault="00174B24" w:rsidP="00174B2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74B24" w:rsidRDefault="00174B24" w:rsidP="00174B2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74B24" w:rsidRDefault="00174B24" w:rsidP="00174B2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74B24" w:rsidRDefault="00174B24" w:rsidP="00174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Obecní zastupitelstvo :</w:t>
      </w:r>
    </w:p>
    <w:p w:rsidR="00174B24" w:rsidRDefault="00174B24" w:rsidP="00174B24">
      <w:pPr>
        <w:spacing w:line="240" w:lineRule="auto"/>
        <w:jc w:val="both"/>
        <w:rPr>
          <w:sz w:val="24"/>
          <w:szCs w:val="24"/>
        </w:rPr>
      </w:pPr>
    </w:p>
    <w:p w:rsidR="00174B24" w:rsidRDefault="00174B24" w:rsidP="00174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 Schvaluje :</w:t>
      </w:r>
    </w:p>
    <w:p w:rsidR="00174B24" w:rsidRDefault="00174B24" w:rsidP="00174B24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Opravu pomníku padlých v částce mezi 30 – 35 tis. Kč.</w:t>
      </w:r>
    </w:p>
    <w:p w:rsidR="00174B24" w:rsidRDefault="00174B24" w:rsidP="00174B24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Příspěvek TJ Sokol Dvakačovice ve výši 3 000,- Kč na posvícenský turnaj v nohejbalu.</w:t>
      </w:r>
    </w:p>
    <w:p w:rsidR="00174B24" w:rsidRDefault="00174B24" w:rsidP="00174B24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Příspěvek TJ ZORA ve výši 500,-- Kč pro nevidomé sportovce.</w:t>
      </w:r>
    </w:p>
    <w:p w:rsidR="00174B24" w:rsidRDefault="00174B24" w:rsidP="00174B24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Příspěvek na adventní koncert ve výši 7 000,- Kč v místním kostele.  Výtěžek z koncertu bude použit na opravu varhan.</w:t>
      </w:r>
    </w:p>
    <w:p w:rsidR="00174B24" w:rsidRDefault="00174B24" w:rsidP="00174B24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Zvýšení ceny palivového dřeva z obecního lesa – měkké 270 Kč/m3, tvrdé 300,-- Kč/m3.</w:t>
      </w:r>
    </w:p>
    <w:p w:rsidR="00174B24" w:rsidRDefault="00174B24" w:rsidP="00174B24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Výstavbu dětského hřiště na pozemku obce – cena 210 000,- Kč. Akce bude uskutečněna v případě dotace od Krajského úřadu Pardubického kraje.</w:t>
      </w:r>
    </w:p>
    <w:p w:rsidR="00174B24" w:rsidRDefault="00174B24" w:rsidP="00174B24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3/2012 – viz příloha č. 1.</w:t>
      </w:r>
    </w:p>
    <w:p w:rsidR="00174B24" w:rsidRPr="00BA6C62" w:rsidRDefault="00174B24" w:rsidP="00174B24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174B24" w:rsidRDefault="00174B24" w:rsidP="00174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B/  Bere na vědomí:</w:t>
      </w:r>
    </w:p>
    <w:p w:rsidR="00174B24" w:rsidRDefault="00174B24" w:rsidP="00174B24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Zprávu o činnosti zastupitelstva za leden – srpen 2012.</w:t>
      </w:r>
    </w:p>
    <w:p w:rsidR="00174B24" w:rsidRDefault="00174B24" w:rsidP="00174B24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Zprávu o hospodaření obce za leden – srpen 2012.</w:t>
      </w:r>
    </w:p>
    <w:p w:rsidR="00174B24" w:rsidRDefault="00174B24" w:rsidP="00174B24">
      <w:pPr>
        <w:spacing w:line="240" w:lineRule="auto"/>
        <w:jc w:val="both"/>
        <w:rPr>
          <w:sz w:val="24"/>
          <w:szCs w:val="24"/>
        </w:rPr>
      </w:pPr>
    </w:p>
    <w:p w:rsidR="00174B24" w:rsidRDefault="00174B24" w:rsidP="00174B24">
      <w:pPr>
        <w:spacing w:line="240" w:lineRule="auto"/>
        <w:ind w:left="7080"/>
        <w:jc w:val="both"/>
        <w:rPr>
          <w:sz w:val="24"/>
          <w:szCs w:val="24"/>
        </w:rPr>
      </w:pPr>
    </w:p>
    <w:p w:rsidR="00174B24" w:rsidRDefault="00174B24" w:rsidP="00174B24">
      <w:pPr>
        <w:spacing w:line="240" w:lineRule="auto"/>
        <w:ind w:left="7080"/>
        <w:jc w:val="both"/>
        <w:rPr>
          <w:sz w:val="24"/>
          <w:szCs w:val="24"/>
        </w:rPr>
      </w:pPr>
    </w:p>
    <w:p w:rsidR="00174B24" w:rsidRDefault="00174B24" w:rsidP="00174B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Jiří Hrdina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Lucie Kubyncová</w:t>
      </w:r>
    </w:p>
    <w:p w:rsidR="00174B24" w:rsidRDefault="00174B24" w:rsidP="00174B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starostka obce</w:t>
      </w:r>
    </w:p>
    <w:p w:rsidR="00174B24" w:rsidRDefault="00174B24" w:rsidP="00174B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4B24" w:rsidRDefault="00174B24" w:rsidP="00174B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5824" w:rsidRDefault="00174B24" w:rsidP="00174B24">
      <w:pPr>
        <w:spacing w:line="240" w:lineRule="auto"/>
        <w:jc w:val="both"/>
      </w:pPr>
      <w:r>
        <w:rPr>
          <w:sz w:val="24"/>
          <w:szCs w:val="24"/>
        </w:rPr>
        <w:t xml:space="preserve">Ve Dvakačovicích </w:t>
      </w:r>
      <w:r w:rsidR="00690ED9">
        <w:rPr>
          <w:sz w:val="24"/>
          <w:szCs w:val="24"/>
        </w:rPr>
        <w:t>24. září 2012</w:t>
      </w:r>
    </w:p>
    <w:sectPr w:rsidR="00725824" w:rsidSect="0089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8A7"/>
    <w:multiLevelType w:val="hybridMultilevel"/>
    <w:tmpl w:val="7E74B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5BCA"/>
    <w:multiLevelType w:val="hybridMultilevel"/>
    <w:tmpl w:val="7E74B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78FD"/>
    <w:multiLevelType w:val="hybridMultilevel"/>
    <w:tmpl w:val="C8668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4"/>
    <w:rsid w:val="00174B24"/>
    <w:rsid w:val="00690ED9"/>
    <w:rsid w:val="00725824"/>
    <w:rsid w:val="00E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Data</cp:lastModifiedBy>
  <cp:revision>2</cp:revision>
  <dcterms:created xsi:type="dcterms:W3CDTF">2012-10-01T18:44:00Z</dcterms:created>
  <dcterms:modified xsi:type="dcterms:W3CDTF">2012-10-01T18:44:00Z</dcterms:modified>
</cp:coreProperties>
</file>